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8E" w:rsidRPr="00D07FE6" w:rsidRDefault="000D168E" w:rsidP="000D168E">
      <w:pPr>
        <w:spacing w:after="0" w:line="185" w:lineRule="atLeast"/>
        <w:jc w:val="right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bookmarkStart w:id="0" w:name="_GoBack"/>
      <w:r w:rsidRPr="00D07FE6"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  <w:t>Приложение № 1 към чл. 9, т. 1, буква „а“ </w:t>
      </w:r>
    </w:p>
    <w:p w:rsidR="000D168E" w:rsidRPr="00D07FE6" w:rsidRDefault="000D168E" w:rsidP="000D168E">
      <w:pPr>
        <w:spacing w:after="57" w:line="185" w:lineRule="atLeast"/>
        <w:jc w:val="center"/>
        <w:textAlignment w:val="center"/>
        <w:rPr>
          <w:rFonts w:ascii="Times New Roman" w:eastAsia="Times New Roman" w:hAnsi="Times New Roman" w:cs="Times New Roman"/>
          <w:b/>
          <w:bCs/>
          <w:noProof w:val="0"/>
          <w:color w:val="000000"/>
          <w:sz w:val="17"/>
          <w:szCs w:val="17"/>
        </w:rPr>
      </w:pPr>
    </w:p>
    <w:p w:rsidR="000D168E" w:rsidRPr="00D07FE6" w:rsidRDefault="000D168E" w:rsidP="000D168E">
      <w:pPr>
        <w:spacing w:after="57" w:line="185" w:lineRule="atLeast"/>
        <w:jc w:val="center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b/>
          <w:bCs/>
          <w:noProof w:val="0"/>
          <w:color w:val="000000"/>
          <w:sz w:val="17"/>
          <w:szCs w:val="17"/>
        </w:rPr>
        <w:t>Минимален осигурителен доход по основни икономически дейности и квалификационни групи професии</w:t>
      </w:r>
      <w:r w:rsidRPr="00D07FE6">
        <w:rPr>
          <w:rFonts w:ascii="Times New Roman" w:eastAsia="Times New Roman" w:hAnsi="Times New Roman" w:cs="Times New Roman"/>
          <w:b/>
          <w:bCs/>
          <w:noProof w:val="0"/>
          <w:color w:val="000000"/>
          <w:sz w:val="17"/>
          <w:szCs w:val="17"/>
        </w:rPr>
        <w:br/>
        <w:t>за периода от 1 януари до 31 юли 2023 г.</w:t>
      </w:r>
    </w:p>
    <w:tbl>
      <w:tblPr>
        <w:tblW w:w="0" w:type="auto"/>
        <w:jc w:val="center"/>
        <w:tblInd w:w="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712"/>
        <w:gridCol w:w="712"/>
        <w:gridCol w:w="2268"/>
        <w:gridCol w:w="679"/>
        <w:gridCol w:w="639"/>
        <w:gridCol w:w="611"/>
        <w:gridCol w:w="830"/>
        <w:gridCol w:w="613"/>
        <w:gridCol w:w="784"/>
        <w:gridCol w:w="784"/>
        <w:gridCol w:w="614"/>
        <w:gridCol w:w="712"/>
      </w:tblGrid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Пореден номер</w:t>
            </w: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Икономически дейности (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ном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. А31)</w:t>
            </w: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Икономически дейности</w:t>
            </w: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br/>
              <w:t>(код по КИД 2008)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Наименование на</w:t>
            </w:r>
          </w:p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икономическа дейност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Ръководители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Специалисти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Техници и приложни специалисти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Помощен административен персонал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Персонал, зает с услуга за населението, търговията и охраната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Квалифицирани работници в селското, горското, ловното и рибното стопанство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Квалифицирани работници и сродни на тях занаятчии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Машинни оператори и монтажници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Професии, неизискващи специална квалификация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01, 03 без 1.49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Растениевъдство, животновъдство и лов, спомагателни дейности; Рибно стопанство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Горско стопанство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Отглеждане на други животни (пчеларство)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въглища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нефт и природен газ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метални руди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строителни материали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декоративни скални материали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варовик, суров гипс, креда, доломит и шисти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08.12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трошен камък, чакъл и пясък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08.12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глина и каолин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08.9 и 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други неметални материали и суровини; Спомагателни дейности в добива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10.1 без 10.12, 10.2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и преработка на месо; производство на месни продукти, без готови ястия; Преработка и консервиране на риба и други водни животни, без готови ястия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1486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и преработка на месо от домашни птици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Преработка и консервиране на плодове и зеленчуци, без готови ястия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растителни и животински масла и мазнини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мляко и млечни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мелничарски продукти, нишесте и нишестени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10.7 и 10.8 без 10.81 и 10.82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хлебни и тестени изделия; Производство на други хранителни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10.81 и 10.82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захар; Производство на какао, шоколадови и захарни изделия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готови храни за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11 без 11.05, 11.06 и 11.07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напитки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11.05 и 11.06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Производство на пиво и 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малц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11.07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безалкохолни напитки, минерални и други бутилирани води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тютюневи изделия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текстил и изделия от текстил, без облекло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14 без 14.3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облекло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14,3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други трикотажни изделия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Обработка на кожи; производство на обувки и други изделия от обработени кожи без косъм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дървен материал и изделия от дървен материал и корк, без мебели; производство на изделия от слама и материали за плетене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хартия, картон и изделия от хартия и картон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C, J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18, 58 и 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Печатна дейност и възпроизвеждане на записани носители; Издателска дейност; Производство на филми и телевизионни предавания, 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звукозаписване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 и издаване на музика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кокс и рафинирани нефтопродукти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1763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химични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лекарствени вещества 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изделия от каучук и пластмаси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изделия от други неметални минерални суровини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24 без 24.5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основни метали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24.5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Леене на метали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25 без 25.4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метални изделия, без машини и оборудване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компютърна и комуникационна техника, електронни и оптични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електрически съоръжения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28 без 28.11; 25.4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машини и оборудване с общо и специално предназначение; Производство на въоръжение и боеприпаси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турбини и двигатели, без авиационни, автомобилни и мотоциклетни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29, 30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Производство на автомобили, ремаркета и 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полуремаркета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; Производство на превозни средства, без автомобили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мебели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32 без 32.5, 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Производство, некласифицирано другаде; Ремонт и инсталиране на машини и оборудване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32.5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медицински и зъболекарски инструменти и средства (Дейности в зъботехнически лаборатории)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35.1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Производство, пренос и разпределение на електрическа енергия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35.2; 49.5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Производство и разпределение на газообразни горива по 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газоразпределителните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 мрежи; Тръбопроводен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1461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35.3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и разпределение на топлинна енергия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36, 37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Събиране, пречистване и доставяне на води; Събиране, отвеждане и пречистване на отпадъчни </w:t>
            </w: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води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53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38 без 38.12 и 38.22; 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Събиране и обезвреждане на отпадъци; рециклиране на материали; Възстановяване и други услуги по управление на отпадъци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38.12 и 38.22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Събиране на опасни отпадъци; Обработване и обезвреждане на опасни отпадъци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F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41, 42 без 42.11 и 42.22, 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Строителство на сгради; Строителство на съоръжения; Специализирани строителни дейности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F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42.11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Строителство на автомагистрали, пътища и самолетни писти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F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42.22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Строителство на преносни и разпределителни електрически и далекосъобщителни мрежи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45, 46, 47 без 46.46, 47.73, 47.74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Търговия на едро и дребно с автомобили и мотоциклети, техническо обслужване и ремонт; Търговия на едро, без търговията с автомобили и мотоциклети; Търговия на дребно, без търговията с автомобили и мотоциклети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46.46, 47.73, 47.74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Търговия на едро с фармацевтични стоки, медицинска техника и апаратура; Търговия на дребно с лекарства и други фармацевтични стоки; Търговия на дребно с медицински и ортопедични стоки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I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Туристическа агентска и операторска дейност; други дейности, свързани с пътувания и резервации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I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55, 56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Хотелиерство; Ресторантьорство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49.1, 49.2, 52 – само за железопътен транспорт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Пътнически железопътен транспорт, междуселищен; Товарен железопътен транспорт; Складиране на товари и спомагателни дейности в железопътния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49.3, 49.4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Друг пътнически сухопътен транспорт; Товарен автомобилен транспорт и услуги по преместване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Воден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Въздушен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52, без железопътен транспорт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Складиране на товари и спомагателни дейности в транспорта (без железопътен транспорт)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Пощенски и куриерски дейности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J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60, 61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Радио- и телевизионна дейност; Далекосъобщения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K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64, 65, 66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ФИНАНСОВИ И ЗАСТРАХОВАТЕЛНИ ДЕЙНОСТИ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J, L, M, 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62, 63, 68, 69, 70, 71, 73, 74, 77, 78, 81, 82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Дейности в областта на информационните технологии; Информационни услуги; ОПЕРАЦИИ С НЕДВИЖИМИ ИМОТИ; ПРОФЕСИОНАЛНИ ДЕЙНОСТИ И НАУЧНИ ИЗСЛЕДВАНИЯ; АДМИНИСТРАТИВНИ И СПОМАГАТЕЛНИ ДЕЙНОСТИ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Дейности по охрана и разследване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M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Научноизследователска и развойна дейност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O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ДЪРЖАВНО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P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 без 86.1, 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ХУМАННО ЗДРАВЕОПАЗВАНЕ И СОЦИАЛНА РАБОТА (без медицинска сестра, акушерка, </w:t>
            </w: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рехабилитатор, фелдшер и лаборант, включително главните и старшите); Ветеринарномедицинска дейност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76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болници (без началник-клиника/отделение, медицинска сестра, акушерка, рехабилитатор, фелдшер и лаборант, включително главните и старшите)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1336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87, 88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Медико-социални грижи с настаняване; Социална работа без настаняване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R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90, 91, 92, 93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КУЛТУРА, СПОРТ И РАЗВЛЕЧЕНИЯ (за 93.12 Дейност на спортни клубове – без професионален спортист във футболен клуб)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S, T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95, 96, 97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Ремонт на компютърна техника, на лични и домакински вещи; Други персонални услуги; ДЕЙНОСТИ НА ДОМАКИНСТВА КАТО РАБОТОДАТЕЛИ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S, U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94 без 94.91, 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Дейности на организации с нестопанска цел (без дейност на религиозни организации); Дейности на екстериториални организации и служби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R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93,12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спортни клубове (само за професионален спортист във футболен клуб)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Централен кооперативен съюз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 без 86.1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ХУМАННО ЗДРАВЕОПАЗВАНЕ И СОЦИАЛНА РАБОТА (само за медицинска сестра, акушерка, рехабилитатор, фелдшер и лаборант)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болници (само за началник-клиника/отделение)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1103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болници (само за медицинска сестра, акушерка, рехабилитатор, фелдшер и лаборант)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86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94.91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религиозни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 </w:t>
            </w:r>
          </w:p>
        </w:tc>
      </w:tr>
    </w:tbl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i/>
          <w:iCs/>
          <w:noProof w:val="0"/>
          <w:color w:val="000000"/>
          <w:sz w:val="14"/>
          <w:szCs w:val="14"/>
          <w:u w:val="single"/>
        </w:rPr>
      </w:pPr>
    </w:p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i/>
          <w:iCs/>
          <w:noProof w:val="0"/>
          <w:color w:val="000000"/>
          <w:sz w:val="14"/>
          <w:szCs w:val="14"/>
          <w:u w:val="single"/>
        </w:rPr>
      </w:pPr>
    </w:p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i/>
          <w:iCs/>
          <w:noProof w:val="0"/>
          <w:color w:val="000000"/>
          <w:sz w:val="14"/>
          <w:szCs w:val="14"/>
          <w:u w:val="single"/>
        </w:rPr>
      </w:pPr>
    </w:p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i/>
          <w:iCs/>
          <w:noProof w:val="0"/>
          <w:color w:val="000000"/>
          <w:sz w:val="14"/>
          <w:szCs w:val="14"/>
          <w:u w:val="single"/>
        </w:rPr>
        <w:t>Забележки</w:t>
      </w:r>
      <w:r w:rsidRPr="00D07FE6">
        <w:rPr>
          <w:rFonts w:ascii="Times New Roman" w:eastAsia="Times New Roman" w:hAnsi="Times New Roman" w:cs="Times New Roman"/>
          <w:i/>
          <w:iCs/>
          <w:noProof w:val="0"/>
          <w:color w:val="000000"/>
          <w:sz w:val="14"/>
          <w:szCs w:val="14"/>
        </w:rPr>
        <w:t>: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 xml:space="preserve">1. Минималният осигурителен доход за работниците и служителите, които съгласно условията на трудовия договор работят при непълно работно време или непълен месец, се определя пропорционално на </w:t>
      </w:r>
      <w:proofErr w:type="spellStart"/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>законоустановеното</w:t>
      </w:r>
      <w:proofErr w:type="spellEnd"/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 xml:space="preserve"> работно време, съответно на пълния брой на работните дни през месеца.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>2. Минималният осигурителен доход за работниците и служителите, които работят в специализирани предприятия, трудово-лечебните бази и кооперациите на хората с увреждания, съгласно Закона за хората с увреждания, се определя в размер 50 на сто от минималния осигурителен доход за съответната икономическа дейност и квалификационна група професия.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>3. Осигурителят определя основната икономическа дейност съобразно преобладаващия брой заети лица по трудови правоотношения. Определянето на групата професии се извършва по структурата на Националната класификация на професиите и длъжностите – приложение № 2 към Заповед № РД01-931 от 27.12.2010 г. на министъра на труда и социалната политика.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 xml:space="preserve">Когато осигурителят осъществява две или повече икономически дейности, основната му икономическа дейност се определя от дейността, в която са заети най-голям брой лица, работещи по трудово правоотношение. В този случай при определянето й не се вземат предвид работниците и служителите, които са </w:t>
      </w:r>
      <w:proofErr w:type="spellStart"/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>общофункционално</w:t>
      </w:r>
      <w:proofErr w:type="spellEnd"/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 xml:space="preserve"> свързани с всички дейности на осигурителя. При равен брой работещи по трудови правоотношения в отделните дейности основната икономическа дейност на осигурителя се определя по негов избор.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 xml:space="preserve">4. Минималният осигурителен доход не се прилага за общинските </w:t>
      </w:r>
      <w:proofErr w:type="spellStart"/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>съветници</w:t>
      </w:r>
      <w:proofErr w:type="spellEnd"/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t>, работниците и служителите в бюджетните предприятия по смисъла на § 1, т. 1 от допълнителната разпоредба на Закона за счетоводството и за избраните управител, контрольор, касиер и членовете на управителния и контролния съвет на етажната собственост по Закона за управление на етажната собственост.</w:t>
      </w:r>
    </w:p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</w:pPr>
    </w:p>
    <w:p w:rsidR="000D168E" w:rsidRPr="00D07FE6" w:rsidRDefault="000D168E">
      <w:pPr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z w:val="14"/>
          <w:szCs w:val="14"/>
        </w:rPr>
        <w:br w:type="page"/>
      </w:r>
    </w:p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</w:p>
    <w:p w:rsidR="000D168E" w:rsidRPr="00D07FE6" w:rsidRDefault="000D168E" w:rsidP="000D168E">
      <w:pPr>
        <w:spacing w:after="0" w:line="185" w:lineRule="atLeast"/>
        <w:jc w:val="right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  <w:t>Приложение № 1A към чл. 9, т. 2, буква „а“</w:t>
      </w:r>
    </w:p>
    <w:p w:rsidR="000D168E" w:rsidRPr="00D07FE6" w:rsidRDefault="000D168E" w:rsidP="000D168E">
      <w:pPr>
        <w:spacing w:after="57" w:line="185" w:lineRule="atLeast"/>
        <w:jc w:val="center"/>
        <w:textAlignment w:val="center"/>
        <w:rPr>
          <w:rFonts w:ascii="Times New Roman" w:eastAsia="Times New Roman" w:hAnsi="Times New Roman" w:cs="Times New Roman"/>
          <w:b/>
          <w:bCs/>
          <w:noProof w:val="0"/>
          <w:color w:val="000000"/>
          <w:sz w:val="17"/>
          <w:szCs w:val="17"/>
        </w:rPr>
      </w:pPr>
    </w:p>
    <w:p w:rsidR="000D168E" w:rsidRPr="00D07FE6" w:rsidRDefault="000D168E" w:rsidP="000D168E">
      <w:pPr>
        <w:spacing w:after="57" w:line="185" w:lineRule="atLeast"/>
        <w:jc w:val="center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b/>
          <w:bCs/>
          <w:noProof w:val="0"/>
          <w:color w:val="000000"/>
          <w:sz w:val="17"/>
          <w:szCs w:val="17"/>
        </w:rPr>
        <w:t>Минимален осигурителен доход по основни икономически дейности и квалификационни групи професии</w:t>
      </w:r>
      <w:r w:rsidRPr="00D07FE6">
        <w:rPr>
          <w:rFonts w:ascii="Times New Roman" w:eastAsia="Times New Roman" w:hAnsi="Times New Roman" w:cs="Times New Roman"/>
          <w:b/>
          <w:bCs/>
          <w:noProof w:val="0"/>
          <w:color w:val="000000"/>
          <w:sz w:val="17"/>
          <w:szCs w:val="17"/>
        </w:rPr>
        <w:br/>
        <w:t>за периода от 1 август до 31 декември 2023 г.</w:t>
      </w:r>
    </w:p>
    <w:tbl>
      <w:tblPr>
        <w:tblW w:w="0" w:type="auto"/>
        <w:jc w:val="center"/>
        <w:tblInd w:w="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510"/>
        <w:gridCol w:w="676"/>
        <w:gridCol w:w="2268"/>
        <w:gridCol w:w="643"/>
        <w:gridCol w:w="606"/>
        <w:gridCol w:w="578"/>
        <w:gridCol w:w="785"/>
        <w:gridCol w:w="577"/>
        <w:gridCol w:w="745"/>
        <w:gridCol w:w="745"/>
        <w:gridCol w:w="584"/>
        <w:gridCol w:w="676"/>
      </w:tblGrid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Пореден номер</w:t>
            </w: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Икономи-чески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 xml:space="preserve"> дейности (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ном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. А31)</w:t>
            </w: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Икономически дейности</w:t>
            </w:r>
          </w:p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(код по КИД-2008)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Наименование на</w:t>
            </w:r>
          </w:p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икономическа дейност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Ръководители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Специалисти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Техници и приложни специалисти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Помощен административен персонал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Персонал, зает с услуга за населението, търговията и охраната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Квалифицирани работници в селското, горското, ловното и рибното стопанство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Квалифицирани работници и сродни на тях занаятчии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Машинни оператори и монтажници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Професии, неизискващи специална квалификация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01, 03 без 1.49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Растениевъдство, животновъдство и лов, спомагателни дейности; Рибно стопанство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Горско стопанство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Отглеждане на други животни (пчеларство)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въглища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нефт и природен газ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метални руди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строителни материали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декоративни скални материали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варовик, суров гипс, креда, доломит и шисти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08.12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трошен камък, чакъл и пясък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08.12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глина и каолин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08.9 и 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Добив на други неметални материали и суровини; Спомагателни дейности в добива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10.1 без 10.12, 10.2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и преработка на месо; производство на месни продукти, без готови ястия; Преработка и консервиране на риба и други водни животни, без готови ястия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1486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и преработка на месо от домашни птици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Преработка и консервиране на плодове и зеленчуци, без готови ястия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растителни и животински масла и мазнини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мляко и млечни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мелничарски продукти, нишесте и нишестени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10.7 и 10.8 без 10.81 и 10.82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хлебни и тестени изделия; Производство на други хранителни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10.81 и 10.82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захар; Производство на какао, шоколадови и захарни изделия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готови храни за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11 без 11.05, 11.06 и 11.07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напитки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11.05 и 11.06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Производство на пиво и 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малц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11.07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Производство на безалкохолни напитки, </w:t>
            </w: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минерални и други бутилирани води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lastRenderedPageBreak/>
              <w:t>935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lastRenderedPageBreak/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тютюневи изделия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текстил и изделия от текстил, без облекло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14 без 14.3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облекло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14,3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други трикотажни изделия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Обработка на кожи; производство на обувки и други изделия от обработени кожи без косъм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дървен материал и изделия от дървен материал и корк, без мебели; производство на изделия от слама и материали за плетене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хартия, картон и изделия от хартия и картон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C, J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18, 58 и 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Печатна дейност и възпроизвеждане на записани носители; Издателска дейност; Производство на филми и телевизионни предавания, 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звукозаписване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 и издаване на музика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кокс и рафинирани нефтопродукти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1763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химични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лекарствени вещества 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изделия от каучук и пластмаси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изделия от други неметални минерални суровини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24 без 24.5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основни метали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24.5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Леене на метали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25 без 25.4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метални изделия, без машини и оборудване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компютърна и комуникационна техника, електронни и оптични продукти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електрически съоръжения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28 без 28.11; 25.4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машини и оборудване с общо и специално предназначение; Производство на въоръжение и боеприпаси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турбини и двигатели, без авиационни, автомобилни и мотоциклетни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29, 30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Производство на автомобили, ремаркета и 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полуремаркета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; Производство на превозни средства, без автомобили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мебели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32 без 32.5, 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Производство, некласифицирано другаде; Ремонт и инсталиране на машини и оборудване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32.5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 на медицински и зъболекарски инструменти и средства (Дейности в зъботехнически лаборатории)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35.1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Производство, пренос и разпределение на електрическа енергия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35.2; 49.5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Производство и разпределение на газообразни горива по </w:t>
            </w:r>
            <w:proofErr w:type="spellStart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газоразпределителните</w:t>
            </w:r>
            <w:proofErr w:type="spellEnd"/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 мрежи; Тръбопроводен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1461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35.3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 xml:space="preserve">Производство и разпределение на топлинна </w:t>
            </w: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lastRenderedPageBreak/>
              <w:t>енергия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lastRenderedPageBreak/>
              <w:t>52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36, 37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Събиране, пречистване и доставяне на води; Събиране, отвеждане и пречистване на отпадъчни води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38 без 38.12 и 38.22; 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Събиране и обезвреждане на отпадъци; рециклиране на материали; Възстановяване и други услуги по управление на отпадъци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38.12 и 38.22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Събиране на опасни отпадъци; Обработване и обезвреждане на опасни отпадъци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F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41, 42 без 42.11 и 42.22, 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Строителство на сгради; Строителство на съоръжения; Специализирани строителни дейности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F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42.11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Строителство на автомагистрали, пътища и самолетни писти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F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42.22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Строителство на преносни и разпределителни електрически и далекосъобщителни мрежи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45, 46, 47 без 46.46, 47.73, 47.74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Търговия на едро и дребно с автомобили и мотоциклети, техническо обслужване и ремонт; Търговия на едро, без търговията с автомобили и мотоциклети; Търговия на дребно, без търговията с автомобили и мотоциклети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46.46, 47.73, 47.74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Търговия на едро с фармацевтични стоки, медицинска техника и апаратура; Търговия на дребно с лекарства и други фармацевтични стоки; Търговия на дребно с медицински и ортопедични стоки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I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Туристическа агентска и операторска дейност; други дейности, свързани с пътувания и резервации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I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55, 56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Хотелиерство; Ресторантьорство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49.1, 49.2, 52 – само за железопътен транспорт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Пътнически железопътен транспорт, междуселищен; Товарен железопътен транспорт; Складиране на товари и спомагателни дейности в железопътния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49.3, 49.4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Друг пътнически сухопътен транспорт; Товарен автомобилен транспорт и услуги по преместване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Воден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Въздушен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52, без железопътен транспорт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Складиране на товари и спомагателни дейности в транспорта (без железопътен транспорт)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H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Пощенски и куриерски дейности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J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60, 61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Радио- и телевизионна дейност; Далекосъобщения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K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64, 65, 66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ФИНАНСОВИ И ЗАСТРАХОВАТЕЛНИ ДЕЙНОСТИ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J, L, M, 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62, 63, 68, 69, 70, 71, 73, 74, 77, 78, 81, 82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Дейности в областта на информационните технологии; Информационни услуги; ОПЕРАЦИИ С НЕДВИЖИМИ ИМОТИ; ПРОФЕСИОНАЛНИ ДЕЙНОСТИ И НАУЧНИ ИЗСЛЕДВАНИЯ; АДМИНИСТРАТИВНИ И СПОМАГАТЕЛНИ ДЕЙНОСТИ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Дейности по охрана и разследване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M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Научноизследователска и развойна дейност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lastRenderedPageBreak/>
              <w:t>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O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ДЪРЖАВНО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P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 без 86.1, 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ХУМАННО ЗДРАВЕОПАЗВАНЕ И СОЦИАЛНА РАБОТА (без медицинска сестра, акушерка, рехабилитатор, фелдшер и лаборант, включително главните и старшите); Ветеринарномедицинска дейност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болници (без началник-клиника/отделение, медицинска сестра, акушерка, рехабилитатор, фелдшер и лаборант, включително главните и старшите)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1336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87, 88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Медико-социални грижи с настаняване; Социална работа без настаняване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R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90, 91, 92, 93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КУЛТУРА, СПОРТ И РАЗВЛЕЧЕНИЯ (за 93.12 Дейност на спортни клубове – без професионален спортист във футболен клуб)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S, T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95, 96, 97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Ремонт на компютърна техника, на лични и домакински вещи; Други персонални услуги; ДЕЙНОСТИ НА ДОМАКИНСТВА КАТО РАБОТОДАТЕЛИ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S, U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94 без 94.91, 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Дейности на организации с нестопанска цел (без дейност на религиозни организации); Дейности на екстериториални организации и служби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R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93,12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спортни клубове (само за професионален спортист във футболен клуб)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Централен кооперативен съюз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 без 86.1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ХУМАННО ЗДРАВЕОПАЗВАНЕ И СОЦИАЛНА РАБОТА (само за медицинска сестра, акушерка, рехабилитатор, фелдшер и лаборант)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болници (само за началник-клиника/отделение)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1103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Q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болници (само за медицинска сестра, акушерка, рехабилитатор, фелдшер и лаборант)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</w:tr>
      <w:tr w:rsidR="000D168E" w:rsidRPr="00D07FE6" w:rsidTr="000D168E">
        <w:trPr>
          <w:trHeight w:val="170"/>
          <w:jc w:val="center"/>
        </w:trPr>
        <w:tc>
          <w:tcPr>
            <w:tcW w:w="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86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94.91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68" w:lineRule="atLeast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2"/>
                <w:sz w:val="10"/>
                <w:szCs w:val="10"/>
              </w:rPr>
              <w:t>Дейност на религиозни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0D168E" w:rsidRPr="00D07FE6" w:rsidRDefault="000D168E" w:rsidP="000D168E">
            <w:pPr>
              <w:spacing w:before="100" w:beforeAutospacing="1" w:after="100" w:afterAutospacing="1" w:line="18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15"/>
                <w:szCs w:val="15"/>
              </w:rPr>
            </w:pPr>
            <w:r w:rsidRPr="00D07FE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pacing w:val="-5"/>
                <w:sz w:val="10"/>
                <w:szCs w:val="10"/>
              </w:rPr>
              <w:t> </w:t>
            </w:r>
          </w:p>
        </w:tc>
      </w:tr>
    </w:tbl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i/>
          <w:iCs/>
          <w:noProof w:val="0"/>
          <w:color w:val="000000"/>
          <w:spacing w:val="-3"/>
          <w:sz w:val="14"/>
          <w:szCs w:val="14"/>
          <w:u w:val="single"/>
        </w:rPr>
      </w:pPr>
    </w:p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i/>
          <w:iCs/>
          <w:noProof w:val="0"/>
          <w:color w:val="000000"/>
          <w:spacing w:val="-3"/>
          <w:sz w:val="14"/>
          <w:szCs w:val="14"/>
          <w:u w:val="single"/>
        </w:rPr>
      </w:pPr>
    </w:p>
    <w:p w:rsidR="000D168E" w:rsidRPr="00D07FE6" w:rsidRDefault="000D168E" w:rsidP="000D168E">
      <w:pPr>
        <w:spacing w:after="0" w:line="185" w:lineRule="atLeast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i/>
          <w:iCs/>
          <w:noProof w:val="0"/>
          <w:color w:val="000000"/>
          <w:spacing w:val="-3"/>
          <w:sz w:val="14"/>
          <w:szCs w:val="14"/>
          <w:u w:val="single"/>
        </w:rPr>
        <w:t>Забележки: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 xml:space="preserve">1. Минималният осигурителен доход за работниците и служителите, които съгласно условията на трудовия договор работят при непълно работно време или непълен месец, се определя пропорционално на </w:t>
      </w:r>
      <w:proofErr w:type="spellStart"/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>законоустановеното</w:t>
      </w:r>
      <w:proofErr w:type="spellEnd"/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 xml:space="preserve"> работно време, съответно на пълния брой на работните дни през месеца.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>2. Минималният осигурителен доход за работниците и служителите, които работят в специализирани предприятия, трудово-лечебните бази и кооперациите на хората с увреждания, съгласно Закона за хората с увреждания, се определя в размер 50 на сто от минималния осигурителен доход за съответната икономическа дейност и квалификационна група професия.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>3. Осигурителят определя основната икономическа дейност съобразно преобладаващия брой заети лица по трудови правоотношения. Определянето на групата професии се извършва по структурата на Националната класификация на професиите и длъжностите – приложение № 2 към Заповед № РД01-931 от 27.12.2010 г. на министъра на труда и социалната политика.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 xml:space="preserve">Когато осигурителят осъществява две или повече икономически дейности, основната му икономическа дейност се определя от дейността, в която са заети най-голям брой лица, работещи по трудово правоотношение. В този случай при определянето й не се вземат предвид работниците и служителите, които са </w:t>
      </w:r>
      <w:proofErr w:type="spellStart"/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>общофункционално</w:t>
      </w:r>
      <w:proofErr w:type="spellEnd"/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 xml:space="preserve"> свързани с всички дейности на осигурителя. При равен брой работещи по трудови правоотношения в отделните дейности основната икономическа дейност на осигурителя се определя по негов избор.</w:t>
      </w:r>
    </w:p>
    <w:p w:rsidR="000D168E" w:rsidRPr="00D07FE6" w:rsidRDefault="000D168E" w:rsidP="000D168E">
      <w:pPr>
        <w:spacing w:after="0" w:line="185" w:lineRule="atLeast"/>
        <w:ind w:firstLine="283"/>
        <w:jc w:val="both"/>
        <w:textAlignment w:val="center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</w:rPr>
      </w:pPr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 xml:space="preserve">4. Минималният осигурителен доход не се прилага за общинските </w:t>
      </w:r>
      <w:proofErr w:type="spellStart"/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>съветници</w:t>
      </w:r>
      <w:proofErr w:type="spellEnd"/>
      <w:r w:rsidRPr="00D07FE6">
        <w:rPr>
          <w:rFonts w:ascii="Times New Roman" w:eastAsia="Times New Roman" w:hAnsi="Times New Roman" w:cs="Times New Roman"/>
          <w:noProof w:val="0"/>
          <w:color w:val="000000"/>
          <w:spacing w:val="-3"/>
          <w:sz w:val="14"/>
          <w:szCs w:val="14"/>
        </w:rPr>
        <w:t>, работниците и служителите в бюджетните предприятия по смисъла на § 1, т. 1 от допълнителната разпоредба на Закона за счетоводството и за избраните управител, контрольор, касиер и членовете на управителния и контролния съвет на етажната собственост по Закона за управление на етажната собственост.</w:t>
      </w:r>
    </w:p>
    <w:bookmarkEnd w:id="0"/>
    <w:p w:rsidR="00E92704" w:rsidRPr="00D07FE6" w:rsidRDefault="00E92704">
      <w:pPr>
        <w:rPr>
          <w:rFonts w:ascii="Times New Roman" w:hAnsi="Times New Roman" w:cs="Times New Roman"/>
        </w:rPr>
      </w:pPr>
    </w:p>
    <w:sectPr w:rsidR="00E92704" w:rsidRPr="00D07FE6" w:rsidSect="000D168E">
      <w:pgSz w:w="16840" w:h="11907" w:orient="landscape" w:code="9"/>
      <w:pgMar w:top="720" w:right="2080" w:bottom="720" w:left="2160" w:header="0" w:footer="389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981"/>
    <w:rsid w:val="00011981"/>
    <w:rsid w:val="000D168E"/>
    <w:rsid w:val="00195049"/>
    <w:rsid w:val="001B69CA"/>
    <w:rsid w:val="001D77FE"/>
    <w:rsid w:val="00260273"/>
    <w:rsid w:val="005409BD"/>
    <w:rsid w:val="005C0A18"/>
    <w:rsid w:val="00631183"/>
    <w:rsid w:val="0075345F"/>
    <w:rsid w:val="00B33385"/>
    <w:rsid w:val="00C07729"/>
    <w:rsid w:val="00C62B64"/>
    <w:rsid w:val="00D07FE6"/>
    <w:rsid w:val="00E9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D168E"/>
  </w:style>
  <w:style w:type="paragraph" w:styleId="NormalWeb">
    <w:name w:val="Normal (Web)"/>
    <w:basedOn w:val="Normal"/>
    <w:uiPriority w:val="99"/>
    <w:semiHidden/>
    <w:unhideWhenUsed/>
    <w:rsid w:val="000D1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D168E"/>
  </w:style>
  <w:style w:type="paragraph" w:styleId="NormalWeb">
    <w:name w:val="Normal (Web)"/>
    <w:basedOn w:val="Normal"/>
    <w:uiPriority w:val="99"/>
    <w:semiHidden/>
    <w:unhideWhenUsed/>
    <w:rsid w:val="000D1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6883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5236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9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3310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3219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7128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5078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3858</Words>
  <Characters>21995</Characters>
  <Application>Microsoft Office Word</Application>
  <DocSecurity>0</DocSecurity>
  <Lines>183</Lines>
  <Paragraphs>51</Paragraphs>
  <ScaleCrop>false</ScaleCrop>
  <Company/>
  <LinksUpToDate>false</LinksUpToDate>
  <CharactersWithSpaces>25802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Stoimen Yochev</dc:creator>
  <cp:keywords/>
  <dc:description/>
  <cp:lastModifiedBy>Zhasmina Avramova</cp:lastModifiedBy>
  <cp:revision>3</cp:revision>
  <dcterms:created xsi:type="dcterms:W3CDTF">2023-08-03T13:40:00Z</dcterms:created>
  <dcterms:modified xsi:type="dcterms:W3CDTF">2023-08-09T13:04:00Z</dcterms:modified>
</cp:coreProperties>
</file>